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4EA4" w:rsidRDefault="005C18A4">
      <w:pPr>
        <w:pStyle w:val="Body"/>
        <w:jc w:val="center"/>
        <w:rPr>
          <w:b/>
          <w:bCs/>
        </w:rPr>
      </w:pPr>
      <w:r>
        <w:rPr>
          <w:b/>
          <w:bCs/>
        </w:rPr>
        <w:t>TEXAS STATE VITA</w:t>
      </w:r>
    </w:p>
    <w:p w:rsidR="003C4EA4" w:rsidRDefault="005C18A4">
      <w:pPr>
        <w:pStyle w:val="Body"/>
        <w:jc w:val="center"/>
        <w:rPr>
          <w:b/>
          <w:bCs/>
        </w:rPr>
      </w:pPr>
      <w:r>
        <w:rPr>
          <w:b/>
          <w:bCs/>
        </w:rPr>
        <w:t>(with Fine Arts components)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Please note: For all entries, list most recent items first.</w:t>
      </w:r>
    </w:p>
    <w:p w:rsidR="003C4EA4" w:rsidRDefault="003C4EA4">
      <w:pPr>
        <w:pStyle w:val="Body"/>
        <w:jc w:val="center"/>
        <w:rPr>
          <w:b/>
          <w:bCs/>
        </w:rPr>
      </w:pPr>
    </w:p>
    <w:p w:rsidR="003C4EA4" w:rsidRDefault="005C18A4">
      <w:pPr>
        <w:pStyle w:val="Body"/>
        <w:rPr>
          <w:b/>
          <w:bCs/>
        </w:rPr>
      </w:pPr>
      <w:r>
        <w:rPr>
          <w:b/>
          <w:bCs/>
        </w:rPr>
        <w:t>I. Academic/Professional Background</w:t>
      </w:r>
    </w:p>
    <w:p w:rsidR="003C4EA4" w:rsidRDefault="003C4EA4">
      <w:pPr>
        <w:pStyle w:val="Body"/>
        <w:rPr>
          <w:b/>
          <w:bCs/>
        </w:rPr>
      </w:pPr>
    </w:p>
    <w:p w:rsidR="003C4EA4" w:rsidRDefault="005C18A4">
      <w:pPr>
        <w:pStyle w:val="Body"/>
        <w:tabs>
          <w:tab w:val="left" w:pos="5040"/>
        </w:tabs>
        <w:rPr>
          <w:u w:val="single"/>
        </w:rPr>
      </w:pPr>
      <w:r>
        <w:rPr>
          <w:lang w:val="de-DE"/>
        </w:rPr>
        <w:t xml:space="preserve">A. Name: </w:t>
      </w:r>
      <w:proofErr w:type="spellStart"/>
      <w:r>
        <w:rPr>
          <w:lang w:val="de-DE"/>
        </w:rPr>
        <w:t>Est</w:t>
      </w:r>
      <w:proofErr w:type="spellEnd"/>
      <w:r>
        <w:rPr>
          <w:lang w:val="fr-FR"/>
        </w:rPr>
        <w:t>é</w:t>
      </w:r>
      <w:proofErr w:type="spellStart"/>
      <w:r>
        <w:rPr>
          <w:lang w:val="es-ES_tradnl"/>
        </w:rPr>
        <w:t>ban</w:t>
      </w:r>
      <w:proofErr w:type="spellEnd"/>
      <w:r>
        <w:rPr>
          <w:lang w:val="es-ES_tradnl"/>
        </w:rPr>
        <w:t xml:space="preserve"> G. Hinojosa</w:t>
      </w:r>
      <w:r>
        <w:rPr>
          <w:lang w:val="es-ES_tradnl"/>
        </w:rPr>
        <w:tab/>
      </w:r>
      <w:proofErr w:type="spellStart"/>
      <w:r>
        <w:rPr>
          <w:lang w:val="es-ES_tradnl"/>
        </w:rPr>
        <w:t>Title</w:t>
      </w:r>
      <w:proofErr w:type="spellEnd"/>
      <w:r>
        <w:rPr>
          <w:lang w:val="es-ES_tradnl"/>
        </w:rPr>
        <w:t>: Mr.</w:t>
      </w:r>
    </w:p>
    <w:p w:rsidR="003C4EA4" w:rsidRDefault="003C4EA4">
      <w:pPr>
        <w:pStyle w:val="Body"/>
        <w:tabs>
          <w:tab w:val="left" w:pos="5040"/>
        </w:tabs>
        <w:rPr>
          <w:u w:val="single"/>
        </w:rPr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B. Educational Background</w:t>
      </w:r>
    </w:p>
    <w:p w:rsidR="003C4EA4" w:rsidRDefault="003C4EA4">
      <w:pPr>
        <w:pStyle w:val="Body"/>
        <w:tabs>
          <w:tab w:val="left" w:pos="5040"/>
        </w:tabs>
        <w:rPr>
          <w:sz w:val="20"/>
          <w:szCs w:val="20"/>
        </w:rPr>
      </w:pPr>
    </w:p>
    <w:p w:rsidR="003C4EA4" w:rsidRDefault="005C18A4">
      <w:pPr>
        <w:pStyle w:val="Body"/>
        <w:tabs>
          <w:tab w:val="left" w:pos="5040"/>
        </w:tabs>
        <w:rPr>
          <w:i/>
          <w:iCs/>
        </w:rPr>
      </w:pPr>
      <w:r>
        <w:rPr>
          <w:i/>
          <w:iCs/>
        </w:rPr>
        <w:t xml:space="preserve">Degree              Year                   University                      Major </w:t>
      </w:r>
      <w:r>
        <w:rPr>
          <w:i/>
          <w:iCs/>
        </w:rPr>
        <w:tab/>
        <w:t>Thesis/Dissertation</w:t>
      </w:r>
      <w:r>
        <w:rPr>
          <w:i/>
          <w:iCs/>
        </w:rPr>
        <w:tab/>
      </w:r>
    </w:p>
    <w:p w:rsidR="003C4EA4" w:rsidRDefault="005C18A4">
      <w:pPr>
        <w:pStyle w:val="Body"/>
        <w:widowControl w:val="0"/>
        <w:spacing w:line="288" w:lineRule="auto"/>
        <w:rPr>
          <w:sz w:val="20"/>
          <w:szCs w:val="20"/>
        </w:rPr>
      </w:pPr>
      <w:r>
        <w:t xml:space="preserve">MA                   2008          Univ. Texas at Austin      Art History      </w:t>
      </w:r>
      <w:r>
        <w:rPr>
          <w:sz w:val="20"/>
          <w:szCs w:val="20"/>
        </w:rPr>
        <w:t xml:space="preserve">“An Exception to the Rule:          </w:t>
      </w:r>
    </w:p>
    <w:p w:rsidR="003C4EA4" w:rsidRDefault="005C18A4">
      <w:pPr>
        <w:pStyle w:val="Body"/>
        <w:widowControl w:val="0"/>
        <w:spacing w:line="288" w:lineRule="auto"/>
        <w:rPr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>
        <w:rPr>
          <w:sz w:val="20"/>
          <w:szCs w:val="20"/>
          <w:lang w:val="it-IT"/>
        </w:rPr>
        <w:t xml:space="preserve">Giuseppe Cesari and the </w:t>
      </w:r>
      <w:proofErr w:type="spellStart"/>
      <w:r>
        <w:rPr>
          <w:sz w:val="20"/>
          <w:szCs w:val="20"/>
          <w:lang w:val="it-IT"/>
        </w:rPr>
        <w:t>Edict</w:t>
      </w:r>
      <w:proofErr w:type="spellEnd"/>
      <w:r>
        <w:rPr>
          <w:sz w:val="20"/>
          <w:szCs w:val="20"/>
          <w:lang w:val="it-IT"/>
        </w:rPr>
        <w:t xml:space="preserve"> of </w:t>
      </w:r>
    </w:p>
    <w:p w:rsidR="003C4EA4" w:rsidRDefault="005C18A4">
      <w:pPr>
        <w:pStyle w:val="Body"/>
        <w:widowControl w:val="0"/>
        <w:spacing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Rusticucci</w:t>
      </w:r>
      <w:proofErr w:type="spellEnd"/>
      <w:r>
        <w:rPr>
          <w:sz w:val="20"/>
          <w:szCs w:val="20"/>
        </w:rPr>
        <w:t xml:space="preserve">,” supervised by Dr. </w:t>
      </w:r>
    </w:p>
    <w:p w:rsidR="003C4EA4" w:rsidRDefault="005C18A4">
      <w:pPr>
        <w:pStyle w:val="Body"/>
        <w:widowControl w:val="0"/>
        <w:spacing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Jeffrey </w:t>
      </w:r>
      <w:proofErr w:type="spellStart"/>
      <w:r>
        <w:rPr>
          <w:sz w:val="20"/>
          <w:szCs w:val="20"/>
        </w:rPr>
        <w:t>Chipps</w:t>
      </w:r>
      <w:proofErr w:type="spellEnd"/>
      <w:r>
        <w:rPr>
          <w:sz w:val="20"/>
          <w:szCs w:val="20"/>
        </w:rPr>
        <w:t xml:space="preserve"> Smith</w:t>
      </w:r>
    </w:p>
    <w:p w:rsidR="003C4EA4" w:rsidRDefault="005C18A4">
      <w:pPr>
        <w:pStyle w:val="Body"/>
        <w:tabs>
          <w:tab w:val="left" w:pos="5040"/>
        </w:tabs>
      </w:pPr>
      <w:r>
        <w:t xml:space="preserve">BA                    2004          Univ. Texas at Austin      Art History </w:t>
      </w:r>
    </w:p>
    <w:p w:rsidR="003C4EA4" w:rsidRDefault="005C18A4">
      <w:pPr>
        <w:pStyle w:val="Body"/>
        <w:tabs>
          <w:tab w:val="left" w:pos="5040"/>
        </w:tabs>
      </w:pPr>
      <w:r>
        <w:t>BFA                  2003          Univ. Texas at Austin      Design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C. University Experience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  <w:rPr>
          <w:i/>
          <w:iCs/>
        </w:rPr>
      </w:pPr>
      <w:r>
        <w:rPr>
          <w:i/>
          <w:iCs/>
          <w:lang w:val="de-DE"/>
        </w:rPr>
        <w:t>Position                                                       University</w:t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  <w:t xml:space="preserve">Dates </w:t>
      </w:r>
    </w:p>
    <w:p w:rsidR="003C4EA4" w:rsidRDefault="005C18A4">
      <w:pPr>
        <w:pStyle w:val="Body"/>
        <w:tabs>
          <w:tab w:val="left" w:pos="5040"/>
        </w:tabs>
      </w:pPr>
      <w:r>
        <w:t>Lecturer                                               St. Edward’s University                                  2016</w:t>
      </w:r>
    </w:p>
    <w:p w:rsidR="003C4EA4" w:rsidRDefault="005C18A4">
      <w:pPr>
        <w:pStyle w:val="Body"/>
        <w:tabs>
          <w:tab w:val="left" w:pos="5040"/>
        </w:tabs>
      </w:pPr>
      <w:r w:rsidRPr="00DD4177">
        <w:rPr>
          <w:highlight w:val="yellow"/>
        </w:rPr>
        <w:t>Lecturer                                               Texas State University                             2013–</w:t>
      </w:r>
      <w:proofErr w:type="spellStart"/>
      <w:r w:rsidRPr="00DD4177">
        <w:rPr>
          <w:highlight w:val="yellow"/>
          <w:lang w:val="it-IT"/>
        </w:rPr>
        <w:t>present</w:t>
      </w:r>
      <w:proofErr w:type="spellEnd"/>
    </w:p>
    <w:p w:rsidR="003C4EA4" w:rsidRDefault="005C18A4">
      <w:pPr>
        <w:pStyle w:val="Body"/>
        <w:tabs>
          <w:tab w:val="left" w:pos="5040"/>
        </w:tabs>
      </w:pPr>
      <w:r>
        <w:t>Assistant Adjunct Professor             Austin Community College                        2009–</w:t>
      </w:r>
      <w:proofErr w:type="spellStart"/>
      <w:r>
        <w:rPr>
          <w:lang w:val="it-IT"/>
        </w:rPr>
        <w:t>present</w:t>
      </w:r>
      <w:proofErr w:type="spellEnd"/>
    </w:p>
    <w:p w:rsidR="003C4EA4" w:rsidRDefault="005C18A4">
      <w:pPr>
        <w:pStyle w:val="Body"/>
        <w:tabs>
          <w:tab w:val="left" w:pos="5040"/>
        </w:tabs>
      </w:pPr>
      <w:r>
        <w:t>Instructor  (Part-Time Faculty)          Southwestern University                           2008, 2010</w:t>
      </w:r>
    </w:p>
    <w:p w:rsidR="003C4EA4" w:rsidRDefault="005C18A4">
      <w:pPr>
        <w:pStyle w:val="Body"/>
        <w:tabs>
          <w:tab w:val="left" w:pos="5040"/>
        </w:tabs>
      </w:pPr>
      <w:r>
        <w:t>Grader                                                  Univ. Texas at Austin                              2007–2008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D. Relevant Professional Experience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  <w:rPr>
          <w:i/>
          <w:iCs/>
        </w:rPr>
      </w:pPr>
      <w:r>
        <w:rPr>
          <w:i/>
          <w:iCs/>
          <w:lang w:val="de-DE"/>
        </w:rPr>
        <w:t>Position                                                       Entity</w:t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  <w:t xml:space="preserve">Dates </w:t>
      </w:r>
    </w:p>
    <w:p w:rsidR="003C4EA4" w:rsidRDefault="005C18A4">
      <w:pPr>
        <w:pStyle w:val="Body"/>
        <w:widowControl w:val="0"/>
        <w:spacing w:line="288" w:lineRule="auto"/>
      </w:pPr>
      <w:proofErr w:type="spellStart"/>
      <w:r>
        <w:rPr>
          <w:lang w:val="de-DE"/>
        </w:rPr>
        <w:t>Lecturer</w:t>
      </w:r>
      <w:proofErr w:type="spellEnd"/>
      <w:r>
        <w:rPr>
          <w:lang w:val="de-DE"/>
        </w:rPr>
        <w:t xml:space="preserve">                The Art School at Austin Museum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Art Laguna Gloria             2006 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  <w:rPr>
          <w:b/>
          <w:bCs/>
        </w:rPr>
      </w:pPr>
      <w:r>
        <w:rPr>
          <w:b/>
          <w:bCs/>
          <w:lang w:val="de-DE"/>
        </w:rPr>
        <w:t>II. TEACHING</w:t>
      </w:r>
    </w:p>
    <w:p w:rsidR="003C4EA4" w:rsidRDefault="003C4EA4">
      <w:pPr>
        <w:pStyle w:val="Body"/>
        <w:tabs>
          <w:tab w:val="left" w:pos="5040"/>
        </w:tabs>
        <w:rPr>
          <w:b/>
          <w:bCs/>
        </w:rPr>
      </w:pPr>
    </w:p>
    <w:p w:rsidR="003C4EA4" w:rsidRDefault="005C18A4">
      <w:pPr>
        <w:pStyle w:val="Body"/>
        <w:tabs>
          <w:tab w:val="left" w:pos="5040"/>
        </w:tabs>
      </w:pPr>
      <w:r>
        <w:t>A. Teaching Honors and Awards:</w:t>
      </w:r>
    </w:p>
    <w:p w:rsidR="003C4EA4" w:rsidRDefault="005C18A4">
      <w:pPr>
        <w:pStyle w:val="Body"/>
        <w:tabs>
          <w:tab w:val="left" w:pos="5040"/>
        </w:tabs>
      </w:pPr>
      <w:r w:rsidRPr="008561E4">
        <w:t>2016-17 Texas State Faculty Senate Excellence in Part-Time Teaching Award</w:t>
      </w:r>
    </w:p>
    <w:p w:rsidR="003C4EA4" w:rsidRDefault="003C4EA4">
      <w:pPr>
        <w:pStyle w:val="Body"/>
        <w:tabs>
          <w:tab w:val="left" w:pos="5040"/>
        </w:tabs>
        <w:rPr>
          <w:u w:val="single"/>
        </w:rPr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B. Courses Taught:</w:t>
      </w:r>
    </w:p>
    <w:p w:rsidR="003C4EA4" w:rsidRDefault="005C18A4">
      <w:pPr>
        <w:pStyle w:val="Body"/>
        <w:tabs>
          <w:tab w:val="left" w:pos="5040"/>
        </w:tabs>
      </w:pPr>
      <w:r>
        <w:t xml:space="preserve">Italian Renaissance Art and Culture; Introduction to Visual Arts; </w:t>
      </w:r>
      <w:r w:rsidRPr="00DD4177">
        <w:rPr>
          <w:highlight w:val="yellow"/>
        </w:rPr>
        <w:t>Art History Survey I, II; Introduction to Fine Arts</w:t>
      </w:r>
      <w:r w:rsidR="006D2840">
        <w:rPr>
          <w:highlight w:val="yellow"/>
        </w:rPr>
        <w:t xml:space="preserve">, </w:t>
      </w:r>
      <w:r w:rsidR="00617FCA" w:rsidRPr="00617FCA">
        <w:rPr>
          <w:highlight w:val="yellow"/>
        </w:rPr>
        <w:t>Art History I (Global Perspective)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C. Graduate Theses/Dissertations or Exit Committees (if supervisor, please indicate):</w:t>
      </w:r>
    </w:p>
    <w:p w:rsidR="00517449" w:rsidRPr="00617FCA" w:rsidRDefault="00517449" w:rsidP="00517449">
      <w:pPr>
        <w:rPr>
          <w:highlight w:val="cyan"/>
        </w:rPr>
      </w:pPr>
      <w:r w:rsidRPr="00617FCA">
        <w:rPr>
          <w:highlight w:val="cyan"/>
        </w:rPr>
        <w:t>Second Reader:</w:t>
      </w:r>
    </w:p>
    <w:p w:rsidR="00517449" w:rsidRPr="00617FCA" w:rsidRDefault="00517449" w:rsidP="00517449">
      <w:pPr>
        <w:rPr>
          <w:i/>
          <w:highlight w:val="cyan"/>
        </w:rPr>
      </w:pPr>
      <w:r w:rsidRPr="00617FCA">
        <w:rPr>
          <w:i/>
          <w:highlight w:val="cyan"/>
        </w:rPr>
        <w:t>Masturbation, Mandrake Root, and Misogyny: The Bio- and</w:t>
      </w:r>
    </w:p>
    <w:p w:rsidR="00517449" w:rsidRPr="00617FCA" w:rsidRDefault="00517449" w:rsidP="00517449">
      <w:pPr>
        <w:rPr>
          <w:i/>
          <w:highlight w:val="cyan"/>
        </w:rPr>
      </w:pPr>
      <w:r w:rsidRPr="00617FCA">
        <w:rPr>
          <w:i/>
          <w:highlight w:val="cyan"/>
        </w:rPr>
        <w:t xml:space="preserve">Necropolitical Implications of Renaissance </w:t>
      </w:r>
      <w:proofErr w:type="spellStart"/>
      <w:r w:rsidRPr="00617FCA">
        <w:rPr>
          <w:i/>
          <w:highlight w:val="cyan"/>
        </w:rPr>
        <w:t>Hexenbilder</w:t>
      </w:r>
      <w:proofErr w:type="spellEnd"/>
    </w:p>
    <w:p w:rsidR="00517449" w:rsidRPr="00617FCA" w:rsidRDefault="00517449" w:rsidP="00517449">
      <w:pPr>
        <w:pStyle w:val="Body"/>
        <w:tabs>
          <w:tab w:val="left" w:pos="5040"/>
        </w:tabs>
        <w:rPr>
          <w:highlight w:val="cyan"/>
        </w:rPr>
      </w:pPr>
      <w:r w:rsidRPr="00617FCA">
        <w:rPr>
          <w:highlight w:val="cyan"/>
        </w:rPr>
        <w:t>By Mary Catherine Ellis</w:t>
      </w:r>
    </w:p>
    <w:p w:rsidR="00517449" w:rsidRPr="00617FCA" w:rsidRDefault="00517449" w:rsidP="00517449">
      <w:pPr>
        <w:pStyle w:val="Body"/>
        <w:tabs>
          <w:tab w:val="left" w:pos="5040"/>
        </w:tabs>
        <w:rPr>
          <w:highlight w:val="cyan"/>
        </w:rPr>
      </w:pPr>
      <w:r w:rsidRPr="00617FCA">
        <w:rPr>
          <w:highlight w:val="cyan"/>
        </w:rPr>
        <w:t>HONORS THESIS</w:t>
      </w:r>
    </w:p>
    <w:p w:rsidR="003C4EA4" w:rsidRDefault="00517449" w:rsidP="00517449">
      <w:pPr>
        <w:pStyle w:val="Body"/>
        <w:tabs>
          <w:tab w:val="left" w:pos="5040"/>
        </w:tabs>
      </w:pPr>
      <w:r w:rsidRPr="00617FCA">
        <w:rPr>
          <w:highlight w:val="cyan"/>
        </w:rPr>
        <w:t>Submitted to Texas State University, May 2020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D. Courses Prepared and Curriculum Development:</w:t>
      </w:r>
    </w:p>
    <w:p w:rsidR="003C4EA4" w:rsidRDefault="005C18A4">
      <w:pPr>
        <w:pStyle w:val="Body"/>
        <w:tabs>
          <w:tab w:val="left" w:pos="5040"/>
        </w:tabs>
      </w:pPr>
      <w:r w:rsidRPr="00FA598D">
        <w:rPr>
          <w:highlight w:val="cyan"/>
        </w:rPr>
        <w:t xml:space="preserve">Italian Renaissance Art and Culture; Introduction to Visual Arts; Art History Survey I, II, </w:t>
      </w:r>
      <w:r w:rsidRPr="00617FCA">
        <w:rPr>
          <w:highlight w:val="yellow"/>
        </w:rPr>
        <w:t>Art History I (Global Perspective)</w:t>
      </w:r>
      <w:r w:rsidRPr="00FA598D">
        <w:rPr>
          <w:highlight w:val="cyan"/>
        </w:rPr>
        <w:t>; Introduction to Fine Arts, Agony and Ecstasy in Renaissance Florence (proposed course for Texas State Florence Program)</w:t>
      </w:r>
      <w:r w:rsidR="00FA598D">
        <w:rPr>
          <w:highlight w:val="cyan"/>
        </w:rPr>
        <w:t xml:space="preserve"> Storytelling and the Human Condition </w:t>
      </w:r>
      <w:r w:rsidR="00FA598D" w:rsidRPr="00FA598D">
        <w:rPr>
          <w:highlight w:val="cyan"/>
        </w:rPr>
        <w:t>(proposed course for Texas State Florence Program)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E. Funded External Teaching Grants and Contracts: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F. Submitted, but not Funded, External Teaching Grants and Contracts: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G. Funded Internal Teaching Grants and Contracts: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H. Submitted, but not Funded, Internal Teaching Grants and Contracts: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I. Other:</w:t>
      </w:r>
    </w:p>
    <w:p w:rsidR="003C4EA4" w:rsidRDefault="003C4EA4">
      <w:pPr>
        <w:pStyle w:val="Body"/>
        <w:tabs>
          <w:tab w:val="left" w:pos="5040"/>
        </w:tabs>
        <w:rPr>
          <w:u w:val="single"/>
        </w:rPr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  <w:rPr>
          <w:b/>
          <w:bCs/>
        </w:rPr>
      </w:pPr>
      <w:r>
        <w:rPr>
          <w:b/>
          <w:bCs/>
          <w:lang w:val="de-DE"/>
        </w:rPr>
        <w:t>III. SCHOLARLY/CREATIVE</w:t>
      </w:r>
    </w:p>
    <w:p w:rsidR="003C4EA4" w:rsidRDefault="003C4EA4">
      <w:pPr>
        <w:pStyle w:val="Body"/>
        <w:tabs>
          <w:tab w:val="left" w:pos="5040"/>
        </w:tabs>
        <w:rPr>
          <w:b/>
          <w:bCs/>
        </w:rPr>
      </w:pPr>
    </w:p>
    <w:p w:rsidR="003C4EA4" w:rsidRDefault="005C18A4">
      <w:pPr>
        <w:pStyle w:val="Body"/>
        <w:tabs>
          <w:tab w:val="left" w:pos="5040"/>
        </w:tabs>
      </w:pPr>
      <w:r>
        <w:t>A. Works in Print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1. Books (if not refereed, please indicate)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a. Scholarly Monographs: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rPr>
          <w:lang w:val="de-DE"/>
        </w:rPr>
        <w:t xml:space="preserve">b. </w:t>
      </w:r>
      <w:proofErr w:type="spellStart"/>
      <w:r>
        <w:rPr>
          <w:lang w:val="de-DE"/>
        </w:rPr>
        <w:t>Textbooks</w:t>
      </w:r>
      <w:proofErr w:type="spellEnd"/>
      <w:r>
        <w:rPr>
          <w:lang w:val="de-DE"/>
        </w:rPr>
        <w:t>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lastRenderedPageBreak/>
        <w:t>c. Edited Books: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d. Chapters in Books: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e. Creative Books: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2. Articles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a. Refereed Journal Articles: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b. Non-refereed Articles: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3. Plays: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rPr>
          <w:lang w:val="de-DE"/>
        </w:rPr>
        <w:t>4. Abstracts: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rPr>
          <w:lang w:val="fr-FR"/>
        </w:rPr>
        <w:t>5. Reports: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6. Commissioned Design Work:</w:t>
      </w:r>
    </w:p>
    <w:p w:rsidR="003C4EA4" w:rsidRDefault="005C18A4">
      <w:pPr>
        <w:pStyle w:val="Body"/>
        <w:tabs>
          <w:tab w:val="left" w:pos="5040"/>
        </w:tabs>
      </w:pPr>
      <w:r>
        <w:t xml:space="preserve">                                                   (Graphic Design)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widowControl w:val="0"/>
        <w:spacing w:line="288" w:lineRule="auto"/>
      </w:pPr>
      <w:proofErr w:type="spellStart"/>
      <w:r>
        <w:rPr>
          <w:lang w:val="pt-PT"/>
        </w:rPr>
        <w:t>Posamentir</w:t>
      </w:r>
      <w:proofErr w:type="spellEnd"/>
      <w:r>
        <w:rPr>
          <w:lang w:val="pt-PT"/>
        </w:rPr>
        <w:t xml:space="preserve">, R. </w:t>
      </w:r>
      <w:proofErr w:type="spellStart"/>
      <w:r>
        <w:rPr>
          <w:i/>
          <w:iCs/>
          <w:lang w:val="it-IT"/>
        </w:rPr>
        <w:t>Chersonesan</w:t>
      </w:r>
      <w:proofErr w:type="spellEnd"/>
      <w:r>
        <w:rPr>
          <w:i/>
          <w:iCs/>
          <w:lang w:val="it-IT"/>
        </w:rPr>
        <w:t xml:space="preserve"> </w:t>
      </w:r>
      <w:proofErr w:type="spellStart"/>
      <w:r>
        <w:rPr>
          <w:i/>
          <w:iCs/>
          <w:lang w:val="it-IT"/>
        </w:rPr>
        <w:t>Studies</w:t>
      </w:r>
      <w:proofErr w:type="spellEnd"/>
      <w:r>
        <w:rPr>
          <w:i/>
          <w:iCs/>
          <w:lang w:val="it-IT"/>
        </w:rPr>
        <w:t xml:space="preserve"> 1: The </w:t>
      </w:r>
      <w:proofErr w:type="spellStart"/>
      <w:r>
        <w:rPr>
          <w:i/>
          <w:iCs/>
          <w:lang w:val="it-IT"/>
        </w:rPr>
        <w:t>Polychrome</w:t>
      </w:r>
      <w:proofErr w:type="spellEnd"/>
      <w:r>
        <w:rPr>
          <w:i/>
          <w:iCs/>
          <w:lang w:val="it-IT"/>
        </w:rPr>
        <w:t xml:space="preserve"> Grave </w:t>
      </w:r>
      <w:proofErr w:type="spellStart"/>
      <w:r>
        <w:rPr>
          <w:i/>
          <w:iCs/>
          <w:lang w:val="it-IT"/>
        </w:rPr>
        <w:t>Stelai</w:t>
      </w:r>
      <w:proofErr w:type="spellEnd"/>
      <w:r>
        <w:rPr>
          <w:i/>
          <w:iCs/>
          <w:lang w:val="it-IT"/>
        </w:rPr>
        <w:t xml:space="preserve"> from the </w:t>
      </w:r>
      <w:proofErr w:type="spellStart"/>
      <w:r>
        <w:rPr>
          <w:i/>
          <w:iCs/>
          <w:lang w:val="it-IT"/>
        </w:rPr>
        <w:t>Early</w:t>
      </w:r>
      <w:proofErr w:type="spellEnd"/>
      <w:r>
        <w:rPr>
          <w:i/>
          <w:iCs/>
          <w:lang w:val="it-IT"/>
        </w:rPr>
        <w:t xml:space="preserve"> </w:t>
      </w:r>
      <w:proofErr w:type="spellStart"/>
      <w:r>
        <w:rPr>
          <w:i/>
          <w:iCs/>
          <w:lang w:val="it-IT"/>
        </w:rPr>
        <w:t>Hellenistic</w:t>
      </w:r>
      <w:proofErr w:type="spellEnd"/>
      <w:r>
        <w:rPr>
          <w:i/>
          <w:iCs/>
          <w:lang w:val="it-IT"/>
        </w:rPr>
        <w:t xml:space="preserve"> </w:t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</w:r>
      <w:proofErr w:type="spellStart"/>
      <w:r>
        <w:rPr>
          <w:i/>
          <w:iCs/>
          <w:lang w:val="it-IT"/>
        </w:rPr>
        <w:t>Necropolis</w:t>
      </w:r>
      <w:proofErr w:type="spellEnd"/>
      <w:r>
        <w:t>, Ed. J. C. Carter. Austin: University of Texas Press, 2010</w:t>
      </w:r>
    </w:p>
    <w:p w:rsidR="003C4EA4" w:rsidRDefault="005C18A4">
      <w:pPr>
        <w:pStyle w:val="Body"/>
        <w:widowControl w:val="0"/>
        <w:spacing w:line="288" w:lineRule="auto"/>
      </w:pPr>
      <w:r>
        <w:t xml:space="preserve"> </w:t>
      </w:r>
    </w:p>
    <w:p w:rsidR="003C4EA4" w:rsidRDefault="005C18A4">
      <w:pPr>
        <w:pStyle w:val="Body"/>
        <w:widowControl w:val="0"/>
        <w:spacing w:line="288" w:lineRule="auto"/>
      </w:pPr>
      <w:r>
        <w:rPr>
          <w:lang w:val="it-IT"/>
        </w:rPr>
        <w:t xml:space="preserve">Carter, J.C and A. </w:t>
      </w:r>
      <w:proofErr w:type="spellStart"/>
      <w:r>
        <w:rPr>
          <w:lang w:val="it-IT"/>
        </w:rPr>
        <w:t>Prieto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eds</w:t>
      </w:r>
      <w:proofErr w:type="spellEnd"/>
      <w:r>
        <w:rPr>
          <w:lang w:val="it-IT"/>
        </w:rPr>
        <w:t xml:space="preserve">. </w:t>
      </w:r>
      <w:r>
        <w:rPr>
          <w:i/>
          <w:iCs/>
        </w:rPr>
        <w:t xml:space="preserve">The </w:t>
      </w:r>
      <w:proofErr w:type="spellStart"/>
      <w:r>
        <w:rPr>
          <w:i/>
          <w:iCs/>
        </w:rPr>
        <w:t>Chora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Metaponto</w:t>
      </w:r>
      <w:proofErr w:type="spellEnd"/>
      <w:r>
        <w:rPr>
          <w:i/>
          <w:iCs/>
        </w:rPr>
        <w:t xml:space="preserve"> 3: Archaeological Survey from the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Bradano</w:t>
      </w:r>
      <w:proofErr w:type="spellEnd"/>
      <w:r>
        <w:rPr>
          <w:i/>
          <w:iCs/>
        </w:rPr>
        <w:t xml:space="preserve"> to the </w:t>
      </w:r>
      <w:proofErr w:type="spellStart"/>
      <w:r>
        <w:rPr>
          <w:i/>
          <w:iCs/>
        </w:rPr>
        <w:t>Basento</w:t>
      </w:r>
      <w:proofErr w:type="spellEnd"/>
      <w:r>
        <w:t>. 4 vols. Austin: University of Texas Press, 2011</w:t>
      </w:r>
    </w:p>
    <w:p w:rsidR="003C4EA4" w:rsidRDefault="003C4EA4">
      <w:pPr>
        <w:pStyle w:val="Body"/>
        <w:widowControl w:val="0"/>
        <w:spacing w:line="288" w:lineRule="auto"/>
      </w:pPr>
    </w:p>
    <w:p w:rsidR="003C4EA4" w:rsidRDefault="005C18A4">
      <w:pPr>
        <w:pStyle w:val="Body"/>
        <w:widowControl w:val="0"/>
        <w:spacing w:line="288" w:lineRule="auto"/>
      </w:pPr>
      <w:r>
        <w:rPr>
          <w:i/>
          <w:iCs/>
        </w:rPr>
        <w:t>The Study of Ancient Territories–</w:t>
      </w:r>
      <w:proofErr w:type="spellStart"/>
      <w:r>
        <w:rPr>
          <w:i/>
          <w:iCs/>
        </w:rPr>
        <w:t>Chersonesos</w:t>
      </w:r>
      <w:proofErr w:type="spellEnd"/>
      <w:r>
        <w:rPr>
          <w:i/>
          <w:iCs/>
        </w:rPr>
        <w:t xml:space="preserve"> &amp; South Italy: Report for 2008-2011</w:t>
      </w:r>
      <w:r>
        <w:t xml:space="preserve">, Institute of  </w:t>
      </w:r>
    </w:p>
    <w:p w:rsidR="003C4EA4" w:rsidRDefault="005C18A4">
      <w:pPr>
        <w:pStyle w:val="Body"/>
        <w:widowControl w:val="0"/>
        <w:spacing w:line="288" w:lineRule="auto"/>
      </w:pPr>
      <w:r>
        <w:t xml:space="preserve">                      Classical Archaeology, University of Texas at Austin, 2011</w:t>
      </w:r>
    </w:p>
    <w:p w:rsidR="003C4EA4" w:rsidRDefault="003C4EA4">
      <w:pPr>
        <w:pStyle w:val="Body"/>
        <w:widowControl w:val="0"/>
        <w:spacing w:line="288" w:lineRule="auto"/>
      </w:pPr>
    </w:p>
    <w:p w:rsidR="003C4EA4" w:rsidRDefault="005C18A4">
      <w:pPr>
        <w:pStyle w:val="Body"/>
        <w:widowControl w:val="0"/>
        <w:spacing w:line="288" w:lineRule="auto"/>
      </w:pPr>
      <w:proofErr w:type="spellStart"/>
      <w:r>
        <w:t>Lapadula</w:t>
      </w:r>
      <w:proofErr w:type="spellEnd"/>
      <w:r>
        <w:t xml:space="preserve">, E. </w:t>
      </w:r>
      <w:r>
        <w:rPr>
          <w:i/>
          <w:iCs/>
        </w:rPr>
        <w:t xml:space="preserve">The </w:t>
      </w:r>
      <w:proofErr w:type="spellStart"/>
      <w:r>
        <w:rPr>
          <w:i/>
          <w:iCs/>
        </w:rPr>
        <w:t>Chora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Metaponto</w:t>
      </w:r>
      <w:proofErr w:type="spellEnd"/>
      <w:r>
        <w:rPr>
          <w:i/>
          <w:iCs/>
        </w:rPr>
        <w:t xml:space="preserve"> 4: The Late Roman Farmhouse at San </w:t>
      </w:r>
      <w:proofErr w:type="spellStart"/>
      <w:r>
        <w:rPr>
          <w:i/>
          <w:iCs/>
        </w:rPr>
        <w:t>Biagio</w:t>
      </w:r>
      <w:proofErr w:type="spellEnd"/>
      <w:r>
        <w:t xml:space="preserve">. Ed. J. C. </w:t>
      </w:r>
      <w:r>
        <w:tab/>
      </w:r>
      <w:r>
        <w:tab/>
      </w:r>
      <w:r>
        <w:tab/>
      </w:r>
      <w:r>
        <w:tab/>
        <w:t>Carter. Austin: University of Texas Press, 2012</w:t>
      </w:r>
    </w:p>
    <w:p w:rsidR="003C4EA4" w:rsidRDefault="003C4EA4">
      <w:pPr>
        <w:pStyle w:val="Body"/>
        <w:widowControl w:val="0"/>
        <w:spacing w:line="288" w:lineRule="auto"/>
        <w:rPr>
          <w:rFonts w:ascii="Futura" w:eastAsia="Futura" w:hAnsi="Futura" w:cs="Futura"/>
          <w:sz w:val="20"/>
          <w:szCs w:val="20"/>
        </w:rPr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7. Book Reviews: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8. Other: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B. Works not in Print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1. Papers Presented at Professional Meetings: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2. Invited Talks, Lectures, Presentations:</w:t>
      </w:r>
    </w:p>
    <w:p w:rsidR="0023228E" w:rsidRDefault="0023228E">
      <w:pPr>
        <w:pStyle w:val="Body"/>
        <w:tabs>
          <w:tab w:val="left" w:pos="5040"/>
        </w:tabs>
      </w:pPr>
    </w:p>
    <w:p w:rsidR="0023228E" w:rsidRPr="00617FCA" w:rsidRDefault="005F3891" w:rsidP="00232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highlight w:val="cyan"/>
          <w:bdr w:val="none" w:sz="0" w:space="0" w:color="auto"/>
        </w:rPr>
      </w:pPr>
      <w:r>
        <w:rPr>
          <w:rFonts w:eastAsia="Times New Roman"/>
          <w:highlight w:val="cyan"/>
          <w:bdr w:val="none" w:sz="0" w:space="0" w:color="auto"/>
        </w:rPr>
        <w:t xml:space="preserve">Career Talk, </w:t>
      </w:r>
      <w:r w:rsidR="0023228E" w:rsidRPr="00617FCA">
        <w:rPr>
          <w:rFonts w:eastAsia="Times New Roman"/>
          <w:highlight w:val="cyan"/>
          <w:bdr w:val="none" w:sz="0" w:space="0" w:color="auto"/>
        </w:rPr>
        <w:t>ARTT 4375 Pedagogy of Art Criticism, History and Aesthetics, 2021</w:t>
      </w:r>
    </w:p>
    <w:p w:rsidR="0023228E" w:rsidRPr="0023228E" w:rsidRDefault="0023228E" w:rsidP="00232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617FCA">
        <w:rPr>
          <w:rFonts w:eastAsia="Times New Roman"/>
          <w:highlight w:val="cyan"/>
          <w:bdr w:val="none" w:sz="0" w:space="0" w:color="auto"/>
        </w:rPr>
        <w:tab/>
        <w:t xml:space="preserve"> </w:t>
      </w:r>
      <w:r w:rsidRPr="00617FCA">
        <w:rPr>
          <w:highlight w:val="cyan"/>
        </w:rPr>
        <w:t>Guest Lecture, Texas State University</w:t>
      </w:r>
    </w:p>
    <w:p w:rsidR="00D434E6" w:rsidRDefault="00D434E6">
      <w:pPr>
        <w:pStyle w:val="Body"/>
        <w:tabs>
          <w:tab w:val="left" w:pos="5040"/>
        </w:tabs>
      </w:pPr>
    </w:p>
    <w:p w:rsidR="00D434E6" w:rsidRPr="00D434E6" w:rsidRDefault="00D434E6" w:rsidP="00D434E6">
      <w:pPr>
        <w:pStyle w:val="Body"/>
        <w:tabs>
          <w:tab w:val="left" w:pos="5040"/>
        </w:tabs>
        <w:rPr>
          <w:highlight w:val="cyan"/>
        </w:rPr>
      </w:pPr>
      <w:r>
        <w:rPr>
          <w:iCs/>
          <w:highlight w:val="cyan"/>
        </w:rPr>
        <w:t>Studio Thesis I &amp; II Critique, 2019</w:t>
      </w:r>
    </w:p>
    <w:p w:rsidR="00D434E6" w:rsidRDefault="00D434E6">
      <w:pPr>
        <w:pStyle w:val="Body"/>
        <w:tabs>
          <w:tab w:val="left" w:pos="5040"/>
        </w:tabs>
      </w:pPr>
      <w:r>
        <w:rPr>
          <w:highlight w:val="cyan"/>
        </w:rPr>
        <w:t xml:space="preserve">            </w:t>
      </w:r>
      <w:r w:rsidRPr="00D434E6">
        <w:rPr>
          <w:iCs/>
          <w:highlight w:val="cyan"/>
        </w:rPr>
        <w:t>Guest Critic</w:t>
      </w:r>
      <w:r w:rsidR="008561E4">
        <w:rPr>
          <w:iCs/>
          <w:highlight w:val="cyan"/>
        </w:rPr>
        <w:t>,</w:t>
      </w:r>
      <w:r w:rsidRPr="00D434E6">
        <w:rPr>
          <w:iCs/>
          <w:highlight w:val="cyan"/>
        </w:rPr>
        <w:t xml:space="preserve"> </w:t>
      </w:r>
      <w:r>
        <w:rPr>
          <w:highlight w:val="cyan"/>
        </w:rPr>
        <w:t>Texas State University</w:t>
      </w:r>
    </w:p>
    <w:p w:rsidR="00DD4635" w:rsidRDefault="00DD4635">
      <w:pPr>
        <w:pStyle w:val="Body"/>
        <w:tabs>
          <w:tab w:val="left" w:pos="5040"/>
        </w:tabs>
      </w:pPr>
    </w:p>
    <w:p w:rsidR="00DD4635" w:rsidRPr="00FA598D" w:rsidRDefault="00DD4635" w:rsidP="00DD4635">
      <w:pPr>
        <w:pStyle w:val="Body"/>
        <w:tabs>
          <w:tab w:val="left" w:pos="5040"/>
        </w:tabs>
        <w:rPr>
          <w:highlight w:val="cyan"/>
        </w:rPr>
      </w:pPr>
      <w:r>
        <w:rPr>
          <w:i/>
          <w:iCs/>
          <w:highlight w:val="cyan"/>
        </w:rPr>
        <w:t>Roman Art and Architecture</w:t>
      </w:r>
      <w:r w:rsidRPr="00FA598D">
        <w:rPr>
          <w:highlight w:val="cyan"/>
        </w:rPr>
        <w:t>, 201</w:t>
      </w:r>
      <w:r>
        <w:rPr>
          <w:highlight w:val="cyan"/>
        </w:rPr>
        <w:t>9</w:t>
      </w:r>
    </w:p>
    <w:p w:rsidR="00DD4635" w:rsidRDefault="00DD4635" w:rsidP="00DD4635">
      <w:pPr>
        <w:pStyle w:val="Body"/>
        <w:tabs>
          <w:tab w:val="left" w:pos="5040"/>
        </w:tabs>
        <w:rPr>
          <w:highlight w:val="cyan"/>
        </w:rPr>
      </w:pPr>
      <w:r w:rsidRPr="00FA598D">
        <w:rPr>
          <w:highlight w:val="cyan"/>
        </w:rPr>
        <w:t xml:space="preserve">            </w:t>
      </w:r>
      <w:r>
        <w:rPr>
          <w:highlight w:val="cyan"/>
        </w:rPr>
        <w:t>Guest Lecture, Texas State University</w:t>
      </w:r>
    </w:p>
    <w:p w:rsidR="00D434E6" w:rsidRDefault="00D434E6" w:rsidP="00DD4635">
      <w:pPr>
        <w:pStyle w:val="Body"/>
        <w:tabs>
          <w:tab w:val="left" w:pos="5040"/>
        </w:tabs>
        <w:rPr>
          <w:highlight w:val="cyan"/>
        </w:rPr>
      </w:pPr>
    </w:p>
    <w:p w:rsidR="00D434E6" w:rsidRPr="00FA598D" w:rsidRDefault="00D434E6" w:rsidP="00D434E6">
      <w:pPr>
        <w:pStyle w:val="Body"/>
        <w:tabs>
          <w:tab w:val="left" w:pos="5040"/>
        </w:tabs>
        <w:rPr>
          <w:highlight w:val="cyan"/>
        </w:rPr>
      </w:pPr>
      <w:r w:rsidRPr="00D434E6">
        <w:rPr>
          <w:iCs/>
          <w:highlight w:val="cyan"/>
        </w:rPr>
        <w:t>Seminar on Public Speaking/Delivering a Paper for Art History Thesis Students</w:t>
      </w:r>
      <w:r>
        <w:rPr>
          <w:i/>
          <w:iCs/>
          <w:highlight w:val="cyan"/>
        </w:rPr>
        <w:t xml:space="preserve">, </w:t>
      </w:r>
      <w:r w:rsidRPr="00FA598D">
        <w:rPr>
          <w:highlight w:val="cyan"/>
        </w:rPr>
        <w:t>201</w:t>
      </w:r>
      <w:r>
        <w:rPr>
          <w:highlight w:val="cyan"/>
        </w:rPr>
        <w:t>9</w:t>
      </w:r>
    </w:p>
    <w:p w:rsidR="00D434E6" w:rsidRDefault="00D434E6" w:rsidP="00D434E6">
      <w:pPr>
        <w:pStyle w:val="Body"/>
        <w:tabs>
          <w:tab w:val="left" w:pos="5040"/>
        </w:tabs>
      </w:pPr>
      <w:r w:rsidRPr="00FA598D">
        <w:rPr>
          <w:highlight w:val="cyan"/>
        </w:rPr>
        <w:t xml:space="preserve">            </w:t>
      </w:r>
      <w:r>
        <w:rPr>
          <w:highlight w:val="cyan"/>
        </w:rPr>
        <w:t>Guest Lecture, Texas State University</w:t>
      </w:r>
    </w:p>
    <w:p w:rsidR="00DD4635" w:rsidRDefault="00DD4635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Pr="00617FCA" w:rsidRDefault="005C18A4">
      <w:pPr>
        <w:pStyle w:val="Body"/>
        <w:tabs>
          <w:tab w:val="left" w:pos="5040"/>
        </w:tabs>
      </w:pPr>
      <w:r w:rsidRPr="00617FCA">
        <w:rPr>
          <w:i/>
          <w:iCs/>
        </w:rPr>
        <w:t>Saint Ignatius de Loyola: Creating the Jesuit Identity</w:t>
      </w:r>
      <w:r w:rsidRPr="00617FCA">
        <w:t>, 2016</w:t>
      </w:r>
    </w:p>
    <w:p w:rsidR="003C4EA4" w:rsidRDefault="005C18A4">
      <w:pPr>
        <w:pStyle w:val="Body"/>
        <w:tabs>
          <w:tab w:val="left" w:pos="5040"/>
        </w:tabs>
      </w:pPr>
      <w:r w:rsidRPr="00617FCA">
        <w:t xml:space="preserve">            Paper presented at The Strake Jesuit Art Museum, Houston, Texas.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widowControl w:val="0"/>
        <w:spacing w:line="288" w:lineRule="auto"/>
      </w:pPr>
      <w:r>
        <w:rPr>
          <w:i/>
          <w:iCs/>
        </w:rPr>
        <w:t xml:space="preserve">An Exception to the Rule: Giuseppe </w:t>
      </w:r>
      <w:proofErr w:type="spellStart"/>
      <w:r>
        <w:rPr>
          <w:i/>
          <w:iCs/>
        </w:rPr>
        <w:t>Cesari</w:t>
      </w:r>
      <w:proofErr w:type="spellEnd"/>
      <w:r>
        <w:rPr>
          <w:i/>
          <w:iCs/>
        </w:rPr>
        <w:t xml:space="preserve"> and the Edict of </w:t>
      </w:r>
      <w:proofErr w:type="spellStart"/>
      <w:r>
        <w:rPr>
          <w:i/>
          <w:iCs/>
        </w:rPr>
        <w:t>Rusticucci</w:t>
      </w:r>
      <w:proofErr w:type="spellEnd"/>
      <w:r>
        <w:t>, 2008</w:t>
      </w:r>
    </w:p>
    <w:p w:rsidR="003C4EA4" w:rsidRDefault="005C18A4">
      <w:pPr>
        <w:pStyle w:val="Body"/>
        <w:tabs>
          <w:tab w:val="left" w:pos="5040"/>
        </w:tabs>
      </w:pPr>
      <w:r>
        <w:t xml:space="preserve">            Paper presented at the Eleanor Greenhill Symposium, University of Texas</w:t>
      </w:r>
      <w:r>
        <w:rPr>
          <w:rFonts w:ascii="Futura" w:hAnsi="Futura"/>
          <w:sz w:val="20"/>
          <w:szCs w:val="20"/>
        </w:rPr>
        <w:t xml:space="preserve"> </w:t>
      </w:r>
      <w:r>
        <w:rPr>
          <w:lang w:val="de-DE"/>
        </w:rPr>
        <w:t>at Austin</w:t>
      </w:r>
      <w:r>
        <w:rPr>
          <w:rFonts w:ascii="Futura" w:hAnsi="Futura"/>
          <w:sz w:val="20"/>
          <w:szCs w:val="20"/>
        </w:rPr>
        <w:t>.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widowControl w:val="0"/>
        <w:spacing w:line="288" w:lineRule="auto"/>
      </w:pPr>
      <w:r>
        <w:rPr>
          <w:i/>
          <w:iCs/>
        </w:rPr>
        <w:t>Caravaggio and the Baroque Counter Reformation</w:t>
      </w:r>
      <w:r>
        <w:t>, 2007</w:t>
      </w:r>
    </w:p>
    <w:p w:rsidR="003C4EA4" w:rsidRDefault="005C18A4">
      <w:pPr>
        <w:pStyle w:val="Body"/>
        <w:widowControl w:val="0"/>
        <w:spacing w:line="288" w:lineRule="auto"/>
      </w:pPr>
      <w:r>
        <w:rPr>
          <w:lang w:val="it-IT"/>
        </w:rPr>
        <w:t xml:space="preserve">    </w:t>
      </w:r>
      <w:r>
        <w:rPr>
          <w:lang w:val="it-IT"/>
        </w:rPr>
        <w:tab/>
        <w:t>Guest</w:t>
      </w:r>
      <w:r>
        <w:t>–Lecture for Art History 301: Introduction to Visual Arts</w:t>
      </w:r>
    </w:p>
    <w:p w:rsidR="003C4EA4" w:rsidRDefault="003C4EA4">
      <w:pPr>
        <w:pStyle w:val="Body"/>
        <w:widowControl w:val="0"/>
        <w:spacing w:line="288" w:lineRule="auto"/>
      </w:pPr>
    </w:p>
    <w:p w:rsidR="003C4EA4" w:rsidRDefault="005C18A4">
      <w:pPr>
        <w:pStyle w:val="Body"/>
        <w:widowControl w:val="0"/>
        <w:spacing w:line="288" w:lineRule="auto"/>
      </w:pPr>
      <w:proofErr w:type="spellStart"/>
      <w:r>
        <w:rPr>
          <w:i/>
          <w:iCs/>
          <w:lang w:val="it-IT"/>
        </w:rPr>
        <w:t>Cutthroats</w:t>
      </w:r>
      <w:proofErr w:type="spellEnd"/>
      <w:r>
        <w:rPr>
          <w:i/>
          <w:iCs/>
          <w:lang w:val="it-IT"/>
        </w:rPr>
        <w:t xml:space="preserve">, </w:t>
      </w:r>
      <w:proofErr w:type="spellStart"/>
      <w:r>
        <w:rPr>
          <w:i/>
          <w:iCs/>
          <w:lang w:val="it-IT"/>
        </w:rPr>
        <w:t>Cardinals</w:t>
      </w:r>
      <w:proofErr w:type="spellEnd"/>
      <w:r>
        <w:rPr>
          <w:i/>
          <w:iCs/>
          <w:lang w:val="it-IT"/>
        </w:rPr>
        <w:t xml:space="preserve"> &amp; </w:t>
      </w:r>
      <w:proofErr w:type="spellStart"/>
      <w:r>
        <w:rPr>
          <w:i/>
          <w:iCs/>
          <w:lang w:val="it-IT"/>
        </w:rPr>
        <w:t>Courtesans</w:t>
      </w:r>
      <w:proofErr w:type="spellEnd"/>
      <w:r>
        <w:rPr>
          <w:i/>
          <w:iCs/>
          <w:lang w:val="it-IT"/>
        </w:rPr>
        <w:t>: Caravaggio</w:t>
      </w:r>
      <w:r>
        <w:t>, 2006</w:t>
      </w:r>
    </w:p>
    <w:p w:rsidR="003C4EA4" w:rsidRDefault="005C18A4">
      <w:pPr>
        <w:pStyle w:val="Body"/>
        <w:widowControl w:val="0"/>
        <w:spacing w:line="288" w:lineRule="auto"/>
      </w:pPr>
      <w:r>
        <w:t xml:space="preserve">    </w:t>
      </w:r>
      <w:r>
        <w:tab/>
        <w:t>Lecture series for the Art School at the Austin Museum of Art, Laguna Gloria.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3. Musical Compositions, Publications, or Recordings: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4. Musical Performances (international, national, regional, and/or state; if not refereed, please indicate):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5. Theatrical Productions (design, directing, and/or performance; international, national, regional, and/or state; if not refereed, please indicate):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6. Films (directed, performing, and/or consulting):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  <w:rPr>
          <w:u w:val="single"/>
        </w:rPr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7. Multimedia Design Productions (web-based and/or electronic media):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  <w:rPr>
          <w:u w:val="single"/>
        </w:rPr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 xml:space="preserve">8. Exhibitions (title; date; location; solo, 2-, 3-, 4-person or group; curated, juried, or invitational-list curator, jury, or inviter; and scope-international, national, regional, and/or state): 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rPr>
          <w:i/>
          <w:iCs/>
        </w:rPr>
        <w:t>Rome in the Time of Clement VIII</w:t>
      </w:r>
      <w:r>
        <w:t xml:space="preserve">, Prints and Drawings from the permanent collection,       </w:t>
      </w:r>
    </w:p>
    <w:p w:rsidR="003C4EA4" w:rsidRDefault="005C18A4">
      <w:pPr>
        <w:pStyle w:val="Body"/>
        <w:tabs>
          <w:tab w:val="left" w:pos="5040"/>
        </w:tabs>
      </w:pPr>
      <w:r>
        <w:t xml:space="preserve">                Exhibition Curated for the Blanton Museum of Art, University of Texas at Austin,</w:t>
      </w:r>
    </w:p>
    <w:p w:rsidR="003C4EA4" w:rsidRDefault="005C18A4">
      <w:pPr>
        <w:pStyle w:val="Body"/>
        <w:tabs>
          <w:tab w:val="left" w:pos="5040"/>
        </w:tabs>
      </w:pPr>
      <w:r>
        <w:t xml:space="preserve">                Fall 2008.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  <w:rPr>
          <w:u w:val="single"/>
        </w:rPr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9. Collections, Commissions, Gallery Representation, Residencies: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  <w:rPr>
          <w:u w:val="single"/>
        </w:rPr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10. Published Photos and Reviews of Creative Works: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  <w:rPr>
          <w:u w:val="single"/>
        </w:rPr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rPr>
          <w:lang w:val="es-ES_tradnl"/>
        </w:rPr>
        <w:t xml:space="preserve">11. </w:t>
      </w:r>
      <w:proofErr w:type="spellStart"/>
      <w:r>
        <w:rPr>
          <w:lang w:val="es-ES_tradnl"/>
        </w:rPr>
        <w:t>Consultancies</w:t>
      </w:r>
      <w:proofErr w:type="spellEnd"/>
      <w:r>
        <w:rPr>
          <w:lang w:val="es-ES_tradnl"/>
        </w:rPr>
        <w:t>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  <w:rPr>
          <w:u w:val="single"/>
        </w:rPr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12. Workshops: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  <w:rPr>
          <w:u w:val="single"/>
        </w:rPr>
      </w:pPr>
    </w:p>
    <w:p w:rsidR="003C4EA4" w:rsidRDefault="003C4EA4">
      <w:pPr>
        <w:pStyle w:val="Body"/>
        <w:tabs>
          <w:tab w:val="left" w:pos="5040"/>
        </w:tabs>
      </w:pPr>
    </w:p>
    <w:p w:rsidR="00FA598D" w:rsidRDefault="005C18A4">
      <w:pPr>
        <w:pStyle w:val="Body"/>
        <w:tabs>
          <w:tab w:val="left" w:pos="5040"/>
        </w:tabs>
      </w:pPr>
      <w:r>
        <w:t>13. Other:</w:t>
      </w:r>
      <w:r w:rsidR="00FA598D">
        <w:t xml:space="preserve"> </w:t>
      </w:r>
    </w:p>
    <w:p w:rsidR="00FA598D" w:rsidRDefault="00FA598D">
      <w:pPr>
        <w:pStyle w:val="Body"/>
        <w:tabs>
          <w:tab w:val="left" w:pos="5040"/>
        </w:tabs>
      </w:pPr>
    </w:p>
    <w:p w:rsidR="003C4EA4" w:rsidRPr="00E841FF" w:rsidRDefault="00BC1588">
      <w:pPr>
        <w:pStyle w:val="Body"/>
        <w:tabs>
          <w:tab w:val="left" w:pos="5040"/>
        </w:tabs>
        <w:rPr>
          <w:highlight w:val="yellow"/>
        </w:rPr>
      </w:pPr>
      <w:r w:rsidRPr="00E841FF">
        <w:rPr>
          <w:highlight w:val="yellow"/>
        </w:rPr>
        <w:t xml:space="preserve">Field Trips Organized and Conducted </w:t>
      </w:r>
      <w:r w:rsidR="00FA598D" w:rsidRPr="00E841FF">
        <w:rPr>
          <w:highlight w:val="yellow"/>
        </w:rPr>
        <w:t>for Introduction to Fine Arts:</w:t>
      </w:r>
    </w:p>
    <w:p w:rsidR="00FA598D" w:rsidRPr="00DD4177" w:rsidRDefault="00FA598D" w:rsidP="00FA59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venir Heavy" w:hAnsi="Avenir Heavy" w:cs="Avenir Heavy"/>
          <w:b/>
          <w:bCs/>
          <w:color w:val="000000"/>
          <w:sz w:val="20"/>
          <w:szCs w:val="20"/>
          <w:highlight w:val="cyan"/>
        </w:rPr>
      </w:pPr>
    </w:p>
    <w:p w:rsidR="00FA598D" w:rsidRPr="00DD4177" w:rsidRDefault="00FA598D" w:rsidP="00FA59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highlight w:val="yellow"/>
        </w:rPr>
      </w:pPr>
      <w:r w:rsidRPr="00DD4177">
        <w:rPr>
          <w:bCs/>
          <w:color w:val="000000"/>
          <w:highlight w:val="yellow"/>
        </w:rPr>
        <w:t>The San Antonio Museum of Art</w:t>
      </w:r>
      <w:r w:rsidRPr="00DD4177">
        <w:rPr>
          <w:color w:val="000000"/>
          <w:highlight w:val="yellow"/>
        </w:rPr>
        <w:t xml:space="preserve"> to discuss Ancient Egyptian, Greek, Etruscan and Roman Art</w:t>
      </w:r>
    </w:p>
    <w:p w:rsidR="00FA598D" w:rsidRPr="00DD4177" w:rsidRDefault="00FA598D" w:rsidP="00FA59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highlight w:val="cyan"/>
        </w:rPr>
      </w:pPr>
      <w:r w:rsidRPr="00DD4177">
        <w:rPr>
          <w:highlight w:val="cyan"/>
        </w:rPr>
        <w:t xml:space="preserve">Spring 2017, Fall 2017, Spring 2018, </w:t>
      </w:r>
      <w:r w:rsidRPr="00617FCA">
        <w:rPr>
          <w:highlight w:val="cyan"/>
        </w:rPr>
        <w:t>Fall 2019</w:t>
      </w:r>
      <w:r w:rsidR="004A42F1" w:rsidRPr="00617FCA">
        <w:rPr>
          <w:highlight w:val="cyan"/>
        </w:rPr>
        <w:t>, Spring 2020</w:t>
      </w:r>
      <w:r w:rsidR="00960C7B" w:rsidRPr="00617FCA">
        <w:rPr>
          <w:highlight w:val="cyan"/>
        </w:rPr>
        <w:t xml:space="preserve">, </w:t>
      </w:r>
      <w:r w:rsidR="00960C7B">
        <w:rPr>
          <w:highlight w:val="yellow"/>
        </w:rPr>
        <w:t xml:space="preserve">Spring </w:t>
      </w:r>
      <w:r w:rsidR="00960C7B">
        <w:rPr>
          <w:highlight w:val="yellow"/>
        </w:rPr>
        <w:t xml:space="preserve">2022, Fall 2022 </w:t>
      </w:r>
    </w:p>
    <w:p w:rsidR="00211781" w:rsidRPr="00DD4177" w:rsidRDefault="00211781" w:rsidP="00FA59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highlight w:val="cyan"/>
        </w:rPr>
      </w:pPr>
    </w:p>
    <w:p w:rsidR="00211781" w:rsidRPr="00DD4177" w:rsidRDefault="00211781" w:rsidP="00FA59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highlight w:val="yellow"/>
        </w:rPr>
      </w:pPr>
      <w:r w:rsidRPr="00DD4177">
        <w:rPr>
          <w:highlight w:val="yellow"/>
        </w:rPr>
        <w:t>The Blanton Museum of Art to discuss Medieval and Renaissance Art</w:t>
      </w:r>
    </w:p>
    <w:p w:rsidR="00211781" w:rsidRPr="00DD4177" w:rsidRDefault="00211781" w:rsidP="00FA59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highlight w:val="cyan"/>
        </w:rPr>
      </w:pPr>
      <w:r w:rsidRPr="00DD4177">
        <w:rPr>
          <w:highlight w:val="cyan"/>
        </w:rPr>
        <w:t xml:space="preserve">Spring 2018, </w:t>
      </w:r>
      <w:r w:rsidRPr="00DD4177">
        <w:rPr>
          <w:highlight w:val="yellow"/>
        </w:rPr>
        <w:t>Fall 2019</w:t>
      </w:r>
      <w:r w:rsidR="00E841FF">
        <w:rPr>
          <w:highlight w:val="yellow"/>
        </w:rPr>
        <w:t>, Spring 2022, Fall 2022</w:t>
      </w:r>
    </w:p>
    <w:p w:rsidR="00211781" w:rsidRPr="00617FCA" w:rsidRDefault="00211781" w:rsidP="00FA59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highlight w:val="yellow"/>
        </w:rPr>
      </w:pPr>
      <w:r w:rsidRPr="00617FCA">
        <w:rPr>
          <w:highlight w:val="yellow"/>
        </w:rPr>
        <w:lastRenderedPageBreak/>
        <w:t>The Blanton Museum of Art to discuss Baroque and Rococo Art</w:t>
      </w:r>
    </w:p>
    <w:p w:rsidR="00211781" w:rsidRPr="00DD4177" w:rsidRDefault="00211781" w:rsidP="00FA59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highlight w:val="cyan"/>
        </w:rPr>
      </w:pPr>
      <w:r w:rsidRPr="00617FCA">
        <w:t xml:space="preserve">Spring 2017, </w:t>
      </w:r>
      <w:r w:rsidRPr="00DD4177">
        <w:rPr>
          <w:highlight w:val="cyan"/>
        </w:rPr>
        <w:t>Fall 2018</w:t>
      </w:r>
    </w:p>
    <w:p w:rsidR="00211781" w:rsidRPr="00DD4177" w:rsidRDefault="00211781" w:rsidP="00FA59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highlight w:val="cyan"/>
        </w:rPr>
      </w:pPr>
    </w:p>
    <w:p w:rsidR="00211781" w:rsidRPr="00617FCA" w:rsidRDefault="00211781" w:rsidP="00FA59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highlight w:val="yellow"/>
        </w:rPr>
      </w:pPr>
      <w:r w:rsidRPr="00617FCA">
        <w:rPr>
          <w:highlight w:val="yellow"/>
        </w:rPr>
        <w:t>Museum of Fine Arts Houston to discuss Medieval and Renaissance Art</w:t>
      </w:r>
    </w:p>
    <w:p w:rsidR="00211781" w:rsidRDefault="00211781" w:rsidP="00211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highlight w:val="cyan"/>
        </w:rPr>
      </w:pPr>
      <w:r w:rsidRPr="00617FCA">
        <w:t xml:space="preserve">Spring 2017, </w:t>
      </w:r>
      <w:r w:rsidRPr="00DD4177">
        <w:rPr>
          <w:highlight w:val="cyan"/>
        </w:rPr>
        <w:t>Fall 2018</w:t>
      </w:r>
    </w:p>
    <w:p w:rsidR="00617FCA" w:rsidRPr="00DD4177" w:rsidRDefault="00617FCA" w:rsidP="00211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highlight w:val="cyan"/>
        </w:rPr>
      </w:pPr>
    </w:p>
    <w:p w:rsidR="00211781" w:rsidRPr="00DD4177" w:rsidRDefault="00211781" w:rsidP="00FA59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highlight w:val="yellow"/>
        </w:rPr>
      </w:pPr>
      <w:r w:rsidRPr="00DD4177">
        <w:rPr>
          <w:highlight w:val="yellow"/>
        </w:rPr>
        <w:t>Museum of Fine Arts Houston to discuss Baroque and Rococo Art</w:t>
      </w:r>
    </w:p>
    <w:p w:rsidR="00211781" w:rsidRPr="00DD4177" w:rsidRDefault="00211781" w:rsidP="00211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highlight w:val="cyan"/>
        </w:rPr>
      </w:pPr>
      <w:r w:rsidRPr="00DD4177">
        <w:rPr>
          <w:highlight w:val="cyan"/>
        </w:rPr>
        <w:t xml:space="preserve">Spring 2018, </w:t>
      </w:r>
      <w:r w:rsidRPr="00617FCA">
        <w:rPr>
          <w:highlight w:val="cyan"/>
        </w:rPr>
        <w:t>Fall 2019</w:t>
      </w:r>
      <w:r w:rsidR="00E841FF" w:rsidRPr="00617FCA">
        <w:rPr>
          <w:highlight w:val="cyan"/>
        </w:rPr>
        <w:t xml:space="preserve">, </w:t>
      </w:r>
      <w:r w:rsidR="00E841FF" w:rsidRPr="00617FCA">
        <w:rPr>
          <w:highlight w:val="yellow"/>
        </w:rPr>
        <w:t>Spring 2022, Fall 2022</w:t>
      </w:r>
    </w:p>
    <w:p w:rsidR="003C4EA4" w:rsidRPr="00DD4177" w:rsidRDefault="003C4EA4">
      <w:pPr>
        <w:pStyle w:val="Body"/>
        <w:tabs>
          <w:tab w:val="left" w:pos="5040"/>
        </w:tabs>
        <w:rPr>
          <w:highlight w:val="cyan"/>
        </w:rPr>
      </w:pPr>
    </w:p>
    <w:p w:rsidR="00211781" w:rsidRPr="00DD4177" w:rsidRDefault="00211781">
      <w:pPr>
        <w:pStyle w:val="Body"/>
        <w:tabs>
          <w:tab w:val="left" w:pos="5040"/>
        </w:tabs>
        <w:rPr>
          <w:highlight w:val="yellow"/>
        </w:rPr>
      </w:pPr>
      <w:r w:rsidRPr="00DD4177">
        <w:rPr>
          <w:highlight w:val="yellow"/>
        </w:rPr>
        <w:t>Kimbell Museum Fort Worth to discuss Early Modern and Modern Art</w:t>
      </w:r>
    </w:p>
    <w:p w:rsidR="00211781" w:rsidRPr="00DD4177" w:rsidRDefault="00211781" w:rsidP="00211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highlight w:val="cyan"/>
        </w:rPr>
      </w:pPr>
      <w:r w:rsidRPr="00617FCA">
        <w:t xml:space="preserve">Spring 2017, </w:t>
      </w:r>
      <w:r w:rsidRPr="00DD4177">
        <w:rPr>
          <w:highlight w:val="cyan"/>
        </w:rPr>
        <w:t xml:space="preserve">Spring 2018, </w:t>
      </w:r>
      <w:r w:rsidRPr="00617FCA">
        <w:rPr>
          <w:highlight w:val="cyan"/>
        </w:rPr>
        <w:t>Spring 2019</w:t>
      </w:r>
    </w:p>
    <w:p w:rsidR="00211781" w:rsidRDefault="00211781" w:rsidP="00211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highlight w:val="cyan"/>
        </w:rPr>
      </w:pPr>
    </w:p>
    <w:p w:rsidR="00617FCA" w:rsidRPr="00DD4177" w:rsidRDefault="00617FCA" w:rsidP="00211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highlight w:val="cyan"/>
        </w:rPr>
      </w:pPr>
    </w:p>
    <w:p w:rsidR="00211781" w:rsidRPr="00B44326" w:rsidRDefault="00211781" w:rsidP="00211781">
      <w:pPr>
        <w:pStyle w:val="Body"/>
        <w:tabs>
          <w:tab w:val="left" w:pos="5040"/>
        </w:tabs>
        <w:rPr>
          <w:highlight w:val="yellow"/>
        </w:rPr>
      </w:pPr>
      <w:r w:rsidRPr="00B44326">
        <w:rPr>
          <w:highlight w:val="yellow"/>
        </w:rPr>
        <w:t>Field Trips Organized</w:t>
      </w:r>
      <w:r w:rsidR="00BC1588" w:rsidRPr="00B44326">
        <w:rPr>
          <w:highlight w:val="yellow"/>
        </w:rPr>
        <w:t xml:space="preserve"> and Conducted</w:t>
      </w:r>
      <w:r w:rsidRPr="00B44326">
        <w:rPr>
          <w:highlight w:val="yellow"/>
        </w:rPr>
        <w:t xml:space="preserve"> for Survey of Ancient Art:</w:t>
      </w:r>
    </w:p>
    <w:p w:rsidR="00D068C1" w:rsidRPr="00DD4177" w:rsidRDefault="00D068C1" w:rsidP="00211781">
      <w:pPr>
        <w:pStyle w:val="Body"/>
        <w:tabs>
          <w:tab w:val="left" w:pos="5040"/>
        </w:tabs>
        <w:rPr>
          <w:highlight w:val="cyan"/>
        </w:rPr>
      </w:pPr>
    </w:p>
    <w:p w:rsidR="00211781" w:rsidRPr="00617FCA" w:rsidRDefault="00211781" w:rsidP="00211781">
      <w:pPr>
        <w:pStyle w:val="Body"/>
        <w:tabs>
          <w:tab w:val="left" w:pos="5040"/>
        </w:tabs>
      </w:pPr>
      <w:r w:rsidRPr="00617FCA">
        <w:rPr>
          <w:highlight w:val="yellow"/>
        </w:rPr>
        <w:t>The Blanton Museum of Art to discuss Ancient Greek Ceramics and Sculpture</w:t>
      </w:r>
    </w:p>
    <w:p w:rsidR="00211781" w:rsidRPr="00DD4177" w:rsidRDefault="00A5168A" w:rsidP="00211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highlight w:val="cyan"/>
        </w:rPr>
      </w:pPr>
      <w:r w:rsidRPr="00617FCA">
        <w:t>Summer</w:t>
      </w:r>
      <w:r w:rsidR="00211781" w:rsidRPr="00617FCA">
        <w:t xml:space="preserve"> 201</w:t>
      </w:r>
      <w:r w:rsidRPr="00617FCA">
        <w:t>5</w:t>
      </w:r>
      <w:r w:rsidR="00211781" w:rsidRPr="00617FCA">
        <w:t xml:space="preserve">, Fall 2017, </w:t>
      </w:r>
      <w:r w:rsidR="0088543D">
        <w:rPr>
          <w:highlight w:val="cyan"/>
        </w:rPr>
        <w:t>Fall</w:t>
      </w:r>
      <w:r w:rsidR="00211781" w:rsidRPr="00DD4177">
        <w:rPr>
          <w:highlight w:val="cyan"/>
        </w:rPr>
        <w:t xml:space="preserve"> 2018, </w:t>
      </w:r>
      <w:r w:rsidR="00B44326" w:rsidRPr="00617FCA">
        <w:rPr>
          <w:highlight w:val="cyan"/>
        </w:rPr>
        <w:t xml:space="preserve">Summer 2019, </w:t>
      </w:r>
      <w:r w:rsidR="00211781" w:rsidRPr="00617FCA">
        <w:rPr>
          <w:highlight w:val="cyan"/>
        </w:rPr>
        <w:t>Fall 2019</w:t>
      </w:r>
      <w:r w:rsidR="0023228E" w:rsidRPr="00617FCA">
        <w:rPr>
          <w:highlight w:val="cyan"/>
        </w:rPr>
        <w:t>, Fall 2021</w:t>
      </w:r>
      <w:r w:rsidR="00E841FF" w:rsidRPr="00617FCA">
        <w:rPr>
          <w:highlight w:val="cyan"/>
        </w:rPr>
        <w:t xml:space="preserve">, </w:t>
      </w:r>
      <w:r w:rsidR="00E841FF">
        <w:rPr>
          <w:highlight w:val="yellow"/>
        </w:rPr>
        <w:t>Spring 2022, Summer, 2022, Fall 2022</w:t>
      </w:r>
    </w:p>
    <w:p w:rsidR="00211781" w:rsidRDefault="00211781" w:rsidP="00211781">
      <w:pPr>
        <w:pStyle w:val="Body"/>
        <w:tabs>
          <w:tab w:val="left" w:pos="5040"/>
        </w:tabs>
        <w:rPr>
          <w:highlight w:val="yellow"/>
        </w:rPr>
      </w:pPr>
    </w:p>
    <w:p w:rsidR="00617FCA" w:rsidRPr="00E841FF" w:rsidRDefault="00617FCA" w:rsidP="00211781">
      <w:pPr>
        <w:pStyle w:val="Body"/>
        <w:tabs>
          <w:tab w:val="left" w:pos="5040"/>
        </w:tabs>
        <w:rPr>
          <w:highlight w:val="yellow"/>
        </w:rPr>
      </w:pPr>
    </w:p>
    <w:p w:rsidR="00BC1588" w:rsidRPr="00E841FF" w:rsidRDefault="00BC1588" w:rsidP="00BC1588">
      <w:pPr>
        <w:pStyle w:val="Body"/>
        <w:tabs>
          <w:tab w:val="left" w:pos="5040"/>
        </w:tabs>
        <w:rPr>
          <w:highlight w:val="yellow"/>
        </w:rPr>
      </w:pPr>
      <w:r w:rsidRPr="00E841FF">
        <w:rPr>
          <w:highlight w:val="yellow"/>
        </w:rPr>
        <w:t>Field Trips Organized and Conducted for Survey of Modern Art:</w:t>
      </w:r>
    </w:p>
    <w:p w:rsidR="00D068C1" w:rsidRPr="00DD4177" w:rsidRDefault="00D068C1" w:rsidP="00BC1588">
      <w:pPr>
        <w:pStyle w:val="Body"/>
        <w:tabs>
          <w:tab w:val="left" w:pos="5040"/>
        </w:tabs>
        <w:rPr>
          <w:highlight w:val="cyan"/>
        </w:rPr>
      </w:pPr>
    </w:p>
    <w:p w:rsidR="00211781" w:rsidRPr="00617FCA" w:rsidRDefault="00BC1588" w:rsidP="00BC1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highlight w:val="yellow"/>
        </w:rPr>
      </w:pPr>
      <w:r w:rsidRPr="00617FCA">
        <w:rPr>
          <w:highlight w:val="yellow"/>
        </w:rPr>
        <w:t>The Blanton Museum of Art to discuss Renaissance and Baroque Painting</w:t>
      </w:r>
    </w:p>
    <w:p w:rsidR="00211781" w:rsidRPr="00DD4177" w:rsidRDefault="00BC1588">
      <w:pPr>
        <w:pStyle w:val="Body"/>
        <w:tabs>
          <w:tab w:val="left" w:pos="5040"/>
        </w:tabs>
        <w:rPr>
          <w:highlight w:val="cyan"/>
        </w:rPr>
      </w:pPr>
      <w:r w:rsidRPr="00617FCA">
        <w:t>Summer 2015, Summer 2016</w:t>
      </w:r>
      <w:r w:rsidR="0088543D" w:rsidRPr="00617FCA">
        <w:t xml:space="preserve">, </w:t>
      </w:r>
      <w:r w:rsidRPr="00DD4177">
        <w:rPr>
          <w:highlight w:val="cyan"/>
        </w:rPr>
        <w:t>Summer 2018</w:t>
      </w:r>
      <w:r w:rsidR="0023228E" w:rsidRPr="00617FCA">
        <w:rPr>
          <w:highlight w:val="cyan"/>
        </w:rPr>
        <w:t>, Fall 20</w:t>
      </w:r>
      <w:r w:rsidR="00E841FF" w:rsidRPr="00617FCA">
        <w:rPr>
          <w:highlight w:val="cyan"/>
        </w:rPr>
        <w:t xml:space="preserve">19, </w:t>
      </w:r>
      <w:r w:rsidR="00E841FF" w:rsidRPr="00E841FF">
        <w:rPr>
          <w:highlight w:val="yellow"/>
        </w:rPr>
        <w:t>Summer 2022</w:t>
      </w:r>
    </w:p>
    <w:p w:rsidR="00DD4177" w:rsidRDefault="00DD4177">
      <w:pPr>
        <w:pStyle w:val="Body"/>
        <w:tabs>
          <w:tab w:val="left" w:pos="5040"/>
        </w:tabs>
        <w:rPr>
          <w:highlight w:val="cyan"/>
        </w:rPr>
      </w:pPr>
    </w:p>
    <w:p w:rsidR="008C234A" w:rsidRPr="00DD4177" w:rsidRDefault="008C234A">
      <w:pPr>
        <w:pStyle w:val="Body"/>
        <w:tabs>
          <w:tab w:val="left" w:pos="5040"/>
        </w:tabs>
        <w:rPr>
          <w:highlight w:val="cyan"/>
        </w:rPr>
      </w:pPr>
    </w:p>
    <w:p w:rsidR="00DD4177" w:rsidRPr="00DD4177" w:rsidRDefault="00DD4177">
      <w:pPr>
        <w:pStyle w:val="Body"/>
        <w:tabs>
          <w:tab w:val="left" w:pos="5040"/>
        </w:tabs>
        <w:rPr>
          <w:highlight w:val="yellow"/>
        </w:rPr>
      </w:pPr>
      <w:r w:rsidRPr="00DD4177">
        <w:rPr>
          <w:highlight w:val="yellow"/>
        </w:rPr>
        <w:t>Field Trips Organized and Conducted for Introduction to Visual Arts (ACC):</w:t>
      </w:r>
    </w:p>
    <w:p w:rsidR="00DD4177" w:rsidRPr="00DD4177" w:rsidRDefault="00DD4177">
      <w:pPr>
        <w:pStyle w:val="Body"/>
        <w:tabs>
          <w:tab w:val="left" w:pos="5040"/>
        </w:tabs>
        <w:rPr>
          <w:highlight w:val="cyan"/>
        </w:rPr>
      </w:pPr>
    </w:p>
    <w:p w:rsidR="00DD4177" w:rsidRPr="00DD4177" w:rsidRDefault="00DD4177">
      <w:pPr>
        <w:pStyle w:val="Body"/>
        <w:tabs>
          <w:tab w:val="left" w:pos="5040"/>
        </w:tabs>
        <w:rPr>
          <w:highlight w:val="yellow"/>
        </w:rPr>
      </w:pPr>
      <w:r w:rsidRPr="00DD4177">
        <w:rPr>
          <w:highlight w:val="yellow"/>
        </w:rPr>
        <w:t>Harry Ransom Center to discuss Photography</w:t>
      </w:r>
    </w:p>
    <w:p w:rsidR="00DD4177" w:rsidRPr="00DD4177" w:rsidRDefault="00DD4177">
      <w:pPr>
        <w:pStyle w:val="Body"/>
        <w:tabs>
          <w:tab w:val="left" w:pos="5040"/>
        </w:tabs>
        <w:rPr>
          <w:highlight w:val="cyan"/>
        </w:rPr>
      </w:pPr>
      <w:r w:rsidRPr="00617FCA">
        <w:t xml:space="preserve">Summer 2017, </w:t>
      </w:r>
      <w:r w:rsidRPr="00DD4177">
        <w:rPr>
          <w:highlight w:val="cyan"/>
        </w:rPr>
        <w:t>Summer 2018</w:t>
      </w:r>
      <w:r>
        <w:rPr>
          <w:highlight w:val="cyan"/>
        </w:rPr>
        <w:t xml:space="preserve">, </w:t>
      </w:r>
      <w:r w:rsidRPr="00617FCA">
        <w:rPr>
          <w:highlight w:val="cyan"/>
        </w:rPr>
        <w:t>Summer 2019</w:t>
      </w:r>
    </w:p>
    <w:p w:rsidR="00DD4177" w:rsidRPr="00DD4177" w:rsidRDefault="00DD4177">
      <w:pPr>
        <w:pStyle w:val="Body"/>
        <w:tabs>
          <w:tab w:val="left" w:pos="5040"/>
        </w:tabs>
        <w:rPr>
          <w:highlight w:val="cyan"/>
        </w:rPr>
      </w:pPr>
    </w:p>
    <w:p w:rsidR="00DD4177" w:rsidRPr="00DD4177" w:rsidRDefault="00DD4177">
      <w:pPr>
        <w:pStyle w:val="Body"/>
        <w:tabs>
          <w:tab w:val="left" w:pos="5040"/>
        </w:tabs>
        <w:rPr>
          <w:highlight w:val="yellow"/>
        </w:rPr>
      </w:pPr>
      <w:r w:rsidRPr="00DD4177">
        <w:rPr>
          <w:highlight w:val="yellow"/>
        </w:rPr>
        <w:t>The Blanton Museum of Art to discuss Prints and Drawings</w:t>
      </w:r>
    </w:p>
    <w:p w:rsidR="00DD4177" w:rsidRDefault="00DD4177" w:rsidP="00DD4177">
      <w:pPr>
        <w:pStyle w:val="Body"/>
        <w:tabs>
          <w:tab w:val="left" w:pos="5040"/>
        </w:tabs>
      </w:pPr>
      <w:r w:rsidRPr="00617FCA">
        <w:t xml:space="preserve">Summer 2015, Summer 2016, Summer 2017, </w:t>
      </w:r>
      <w:r w:rsidRPr="00DD4177">
        <w:rPr>
          <w:highlight w:val="cyan"/>
        </w:rPr>
        <w:t>Summer 2018</w:t>
      </w:r>
      <w:r w:rsidRPr="00617FCA">
        <w:rPr>
          <w:highlight w:val="cyan"/>
        </w:rPr>
        <w:t>, Summer 2019</w:t>
      </w:r>
    </w:p>
    <w:p w:rsidR="00DD4177" w:rsidRDefault="00DD4177">
      <w:pPr>
        <w:pStyle w:val="Body"/>
        <w:tabs>
          <w:tab w:val="left" w:pos="5040"/>
        </w:tabs>
      </w:pPr>
    </w:p>
    <w:p w:rsidR="00617FCA" w:rsidRDefault="00617FCA">
      <w:pPr>
        <w:pStyle w:val="Body"/>
        <w:tabs>
          <w:tab w:val="left" w:pos="5040"/>
        </w:tabs>
      </w:pPr>
    </w:p>
    <w:p w:rsidR="00617FCA" w:rsidRDefault="00617FCA">
      <w:pPr>
        <w:pStyle w:val="Body"/>
        <w:tabs>
          <w:tab w:val="left" w:pos="5040"/>
        </w:tabs>
      </w:pPr>
      <w:r w:rsidRPr="00E841FF">
        <w:rPr>
          <w:highlight w:val="yellow"/>
        </w:rPr>
        <w:t xml:space="preserve">Field Trips Organized and Conducted for </w:t>
      </w:r>
      <w:r>
        <w:rPr>
          <w:highlight w:val="yellow"/>
        </w:rPr>
        <w:t>the Texas State Undergraduate Art History Association:</w:t>
      </w:r>
    </w:p>
    <w:p w:rsidR="003C4EA4" w:rsidRDefault="003C4EA4">
      <w:pPr>
        <w:pStyle w:val="Body"/>
        <w:tabs>
          <w:tab w:val="left" w:pos="5040"/>
        </w:tabs>
        <w:rPr>
          <w:u w:val="single"/>
        </w:rPr>
      </w:pPr>
    </w:p>
    <w:p w:rsidR="00617FCA" w:rsidRDefault="00617FCA" w:rsidP="00617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highlight w:val="yellow"/>
        </w:rPr>
      </w:pPr>
      <w:r w:rsidRPr="00617FCA">
        <w:rPr>
          <w:highlight w:val="yellow"/>
        </w:rPr>
        <w:t>The Blanton Museum of Art to discuss Renaissance and Baroque Painting</w:t>
      </w:r>
    </w:p>
    <w:p w:rsidR="00617FCA" w:rsidRPr="00617FCA" w:rsidRDefault="00617FCA" w:rsidP="00617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highlight w:val="yellow"/>
        </w:rPr>
      </w:pPr>
      <w:r>
        <w:rPr>
          <w:highlight w:val="yellow"/>
        </w:rPr>
        <w:t>Spring 2022</w:t>
      </w:r>
    </w:p>
    <w:p w:rsidR="00617FCA" w:rsidRDefault="00617FCA">
      <w:pPr>
        <w:pStyle w:val="Body"/>
        <w:tabs>
          <w:tab w:val="left" w:pos="5040"/>
        </w:tabs>
        <w:rPr>
          <w:u w:val="single"/>
        </w:rPr>
      </w:pPr>
    </w:p>
    <w:p w:rsidR="003C4EA4" w:rsidRDefault="005C18A4">
      <w:pPr>
        <w:pStyle w:val="Body"/>
        <w:tabs>
          <w:tab w:val="left" w:pos="5040"/>
        </w:tabs>
      </w:pPr>
      <w:r>
        <w:t>C. Grants and Contracts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1. Funded External Grants and Contracts: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2. Submitted, but not Funded, External Grants and Contracts: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  <w:rPr>
          <w:u w:val="single"/>
        </w:rPr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3. Funded Internal Grants and Contracts: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  <w:rPr>
          <w:u w:val="single"/>
        </w:rPr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4. Submitted, but not Funded, Internal Grants and Contracts: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  <w:rPr>
          <w:u w:val="single"/>
        </w:rPr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D. Fellowships, Awards, Honors: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  <w:rPr>
          <w:u w:val="single"/>
        </w:rPr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  <w:rPr>
          <w:b/>
          <w:bCs/>
        </w:rPr>
      </w:pPr>
      <w:r>
        <w:rPr>
          <w:b/>
          <w:bCs/>
          <w:lang w:val="de-DE"/>
        </w:rPr>
        <w:t>IV. SERVICE</w:t>
      </w:r>
    </w:p>
    <w:p w:rsidR="003C4EA4" w:rsidRDefault="003C4EA4">
      <w:pPr>
        <w:pStyle w:val="Body"/>
        <w:tabs>
          <w:tab w:val="left" w:pos="5040"/>
        </w:tabs>
        <w:rPr>
          <w:b/>
          <w:bCs/>
        </w:rPr>
      </w:pPr>
    </w:p>
    <w:p w:rsidR="003C4EA4" w:rsidRDefault="005C18A4">
      <w:pPr>
        <w:pStyle w:val="Body"/>
        <w:tabs>
          <w:tab w:val="left" w:pos="5040"/>
        </w:tabs>
      </w:pPr>
      <w:r>
        <w:t>A. University:</w:t>
      </w:r>
    </w:p>
    <w:p w:rsidR="0023228E" w:rsidRDefault="0023228E" w:rsidP="0023228E">
      <w:pPr>
        <w:pStyle w:val="Body"/>
        <w:tabs>
          <w:tab w:val="left" w:pos="5040"/>
        </w:tabs>
      </w:pPr>
      <w:r w:rsidRPr="0023228E">
        <w:rPr>
          <w:highlight w:val="yellow"/>
        </w:rPr>
        <w:t>Bobcat Committee, Texas State University, 2021–present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B. Departmental:</w:t>
      </w:r>
    </w:p>
    <w:p w:rsidR="003C4EA4" w:rsidRDefault="003C4EA4">
      <w:pPr>
        <w:pStyle w:val="Body"/>
        <w:tabs>
          <w:tab w:val="left" w:pos="5040"/>
        </w:tabs>
        <w:rPr>
          <w:u w:val="single"/>
        </w:rPr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C. Community:</w:t>
      </w:r>
    </w:p>
    <w:p w:rsidR="00E51456" w:rsidRDefault="00E51456">
      <w:pPr>
        <w:pStyle w:val="Body"/>
        <w:tabs>
          <w:tab w:val="left" w:pos="5040"/>
        </w:tabs>
      </w:pPr>
      <w:bookmarkStart w:id="0" w:name="_GoBack"/>
      <w:r w:rsidRPr="00FA0982">
        <w:rPr>
          <w:highlight w:val="yellow"/>
        </w:rPr>
        <w:t>Judge, City of Austin’s Art in Public Places (AIPP), 2022</w:t>
      </w:r>
      <w:bookmarkEnd w:id="0"/>
    </w:p>
    <w:p w:rsidR="00E51456" w:rsidRDefault="00E51456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proofErr w:type="spellStart"/>
      <w:r>
        <w:rPr>
          <w:i/>
          <w:iCs/>
        </w:rPr>
        <w:t>RuffTail</w:t>
      </w:r>
      <w:proofErr w:type="spellEnd"/>
      <w:r>
        <w:rPr>
          <w:i/>
          <w:iCs/>
        </w:rPr>
        <w:t xml:space="preserve"> Runner</w:t>
      </w:r>
      <w:r>
        <w:rPr>
          <w:lang w:val="de-DE"/>
        </w:rPr>
        <w:t xml:space="preserve">, Austin </w:t>
      </w:r>
      <w:proofErr w:type="spellStart"/>
      <w:r>
        <w:rPr>
          <w:lang w:val="de-DE"/>
        </w:rPr>
        <w:t>Pets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Alive</w:t>
      </w:r>
      <w:proofErr w:type="spellEnd"/>
      <w:r>
        <w:rPr>
          <w:lang w:val="de-DE"/>
        </w:rPr>
        <w:t>, 2016</w:t>
      </w:r>
      <w:r>
        <w:t>–</w:t>
      </w:r>
      <w:r w:rsidR="00E841FF">
        <w:rPr>
          <w:lang w:val="it-IT"/>
        </w:rPr>
        <w:t>17</w:t>
      </w:r>
    </w:p>
    <w:p w:rsidR="003C4EA4" w:rsidRDefault="003C4EA4">
      <w:pPr>
        <w:pStyle w:val="Body"/>
        <w:tabs>
          <w:tab w:val="left" w:pos="5040"/>
        </w:tabs>
        <w:rPr>
          <w:u w:val="single"/>
        </w:rPr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D. Professional:</w:t>
      </w:r>
    </w:p>
    <w:p w:rsidR="00FA0982" w:rsidRDefault="00FA0982" w:rsidP="00FA0982">
      <w:pPr>
        <w:pStyle w:val="Body"/>
        <w:tabs>
          <w:tab w:val="left" w:pos="5040"/>
        </w:tabs>
      </w:pPr>
      <w:r>
        <w:t>Faculty Mentor, Austin Community College, 2012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E. Organizations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t>1. Honorary: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  <w:rPr>
          <w:u w:val="single"/>
        </w:rPr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5C18A4">
      <w:pPr>
        <w:pStyle w:val="Body"/>
        <w:tabs>
          <w:tab w:val="left" w:pos="5040"/>
        </w:tabs>
      </w:pPr>
      <w:r>
        <w:rPr>
          <w:lang w:val="it-IT"/>
        </w:rPr>
        <w:t>2. Professional: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  <w:rPr>
          <w:u w:val="single"/>
        </w:rPr>
      </w:pPr>
    </w:p>
    <w:p w:rsidR="003C4EA4" w:rsidRDefault="005C18A4">
      <w:pPr>
        <w:pStyle w:val="Body"/>
        <w:tabs>
          <w:tab w:val="left" w:pos="5040"/>
        </w:tabs>
      </w:pPr>
      <w:r>
        <w:t xml:space="preserve">F. Service Honors and Awards </w:t>
      </w: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p w:rsidR="003C4EA4" w:rsidRDefault="003C4EA4">
      <w:pPr>
        <w:pStyle w:val="Body"/>
        <w:tabs>
          <w:tab w:val="left" w:pos="5040"/>
        </w:tabs>
      </w:pPr>
    </w:p>
    <w:sectPr w:rsidR="003C4E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7D0" w:rsidRDefault="006567D0">
      <w:r>
        <w:separator/>
      </w:r>
    </w:p>
  </w:endnote>
  <w:endnote w:type="continuationSeparator" w:id="0">
    <w:p w:rsidR="006567D0" w:rsidRDefault="0065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57D" w:rsidRDefault="003F25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A4" w:rsidRDefault="005C18A4">
    <w:pPr>
      <w:pStyle w:val="Footer"/>
      <w:jc w:val="center"/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7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7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57D" w:rsidRDefault="003F2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7D0" w:rsidRDefault="006567D0">
      <w:r>
        <w:separator/>
      </w:r>
    </w:p>
  </w:footnote>
  <w:footnote w:type="continuationSeparator" w:id="0">
    <w:p w:rsidR="006567D0" w:rsidRDefault="00656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57D" w:rsidRDefault="003F25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A4" w:rsidRDefault="005C18A4">
    <w:pPr>
      <w:pStyle w:val="Header"/>
      <w:jc w:val="right"/>
    </w:pPr>
    <w:r>
      <w:rPr>
        <w:sz w:val="20"/>
        <w:szCs w:val="20"/>
      </w:rPr>
      <w:t>PPS 8.10 Form 1B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57D" w:rsidRDefault="003F25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EA4"/>
    <w:rsid w:val="00164E10"/>
    <w:rsid w:val="00211781"/>
    <w:rsid w:val="0023228E"/>
    <w:rsid w:val="003C4EA4"/>
    <w:rsid w:val="003F257D"/>
    <w:rsid w:val="003F5905"/>
    <w:rsid w:val="004A42F1"/>
    <w:rsid w:val="004B7A86"/>
    <w:rsid w:val="00517449"/>
    <w:rsid w:val="005C18A4"/>
    <w:rsid w:val="005F3891"/>
    <w:rsid w:val="00617FCA"/>
    <w:rsid w:val="006567D0"/>
    <w:rsid w:val="006D2840"/>
    <w:rsid w:val="00813CFE"/>
    <w:rsid w:val="00822101"/>
    <w:rsid w:val="008561E4"/>
    <w:rsid w:val="0088543D"/>
    <w:rsid w:val="008B7C9A"/>
    <w:rsid w:val="008C234A"/>
    <w:rsid w:val="00960C7B"/>
    <w:rsid w:val="00980218"/>
    <w:rsid w:val="00A0491F"/>
    <w:rsid w:val="00A5168A"/>
    <w:rsid w:val="00B44326"/>
    <w:rsid w:val="00BC1588"/>
    <w:rsid w:val="00BE1177"/>
    <w:rsid w:val="00D068C1"/>
    <w:rsid w:val="00D434E6"/>
    <w:rsid w:val="00DD4177"/>
    <w:rsid w:val="00DD4635"/>
    <w:rsid w:val="00E51456"/>
    <w:rsid w:val="00E841FF"/>
    <w:rsid w:val="00FA0982"/>
    <w:rsid w:val="00FA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F3526"/>
  <w15:docId w15:val="{2E20E822-DE47-6844-8377-EE335232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9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2022-10-21T21:43:00Z</dcterms:created>
  <dcterms:modified xsi:type="dcterms:W3CDTF">2022-10-21T21:43:00Z</dcterms:modified>
</cp:coreProperties>
</file>